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FB9F7" w14:textId="4B170D3A" w:rsidR="003F171E" w:rsidRDefault="002F7ABC" w:rsidP="000A2BCE">
      <w:pPr>
        <w:widowControl/>
        <w:jc w:val="center"/>
        <w:rPr>
          <w:rFonts w:cs="Times New Roman"/>
          <w:b/>
          <w:spacing w:val="-6"/>
          <w:sz w:val="32"/>
          <w:szCs w:val="32"/>
        </w:rPr>
      </w:pPr>
      <w:r>
        <w:rPr>
          <w:rFonts w:cs="Times New Roman"/>
          <w:b/>
          <w:noProof/>
          <w:spacing w:val="-6"/>
          <w:sz w:val="32"/>
          <w:szCs w:val="32"/>
          <w:lang w:bidi="th-TH"/>
        </w:rPr>
        <w:drawing>
          <wp:inline distT="0" distB="0" distL="0" distR="0" wp14:anchorId="4E63493B" wp14:editId="1C8477FE">
            <wp:extent cx="621102" cy="547160"/>
            <wp:effectExtent l="0" t="0" r="762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os_emblem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88" cy="57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58765" w14:textId="4740D608" w:rsidR="003F171E" w:rsidRPr="001C45BD" w:rsidRDefault="003F171E" w:rsidP="003F171E">
      <w:pPr>
        <w:widowControl/>
        <w:spacing w:before="120"/>
        <w:jc w:val="center"/>
        <w:rPr>
          <w:rFonts w:cs="Times New Roman"/>
          <w:b/>
          <w:spacing w:val="-6"/>
          <w:sz w:val="28"/>
          <w:szCs w:val="28"/>
        </w:rPr>
      </w:pPr>
      <w:r w:rsidRPr="001C45BD">
        <w:rPr>
          <w:rFonts w:cs="Times New Roman"/>
          <w:b/>
          <w:spacing w:val="-6"/>
          <w:sz w:val="28"/>
          <w:szCs w:val="28"/>
        </w:rPr>
        <w:t>Lao People’s Democratic Republic</w:t>
      </w:r>
    </w:p>
    <w:p w14:paraId="0BD2C5A3" w14:textId="05CEAD2B" w:rsidR="003F171E" w:rsidRPr="001C45BD" w:rsidRDefault="003F171E" w:rsidP="000A2BCE">
      <w:pPr>
        <w:widowControl/>
        <w:jc w:val="center"/>
        <w:rPr>
          <w:rFonts w:cs="Times New Roman"/>
          <w:b/>
          <w:spacing w:val="-6"/>
          <w:sz w:val="28"/>
          <w:szCs w:val="28"/>
        </w:rPr>
      </w:pPr>
      <w:r w:rsidRPr="001C45BD">
        <w:rPr>
          <w:rFonts w:cs="Times New Roman"/>
          <w:b/>
          <w:spacing w:val="-6"/>
          <w:sz w:val="28"/>
          <w:szCs w:val="28"/>
        </w:rPr>
        <w:t>Peace Independence Democracy Unity Prosperity</w:t>
      </w:r>
    </w:p>
    <w:p w14:paraId="334D7582" w14:textId="04509659" w:rsidR="003F171E" w:rsidRPr="003F171E" w:rsidRDefault="003F171E" w:rsidP="003F171E">
      <w:pPr>
        <w:widowControl/>
        <w:rPr>
          <w:rFonts w:cs="Times New Roman"/>
          <w:b/>
          <w:spacing w:val="-6"/>
          <w:sz w:val="18"/>
          <w:szCs w:val="18"/>
        </w:rPr>
      </w:pPr>
    </w:p>
    <w:p w14:paraId="22A47A79" w14:textId="5D3BA14E" w:rsidR="003F171E" w:rsidRPr="00BB30A6" w:rsidRDefault="003F171E" w:rsidP="003F171E">
      <w:pPr>
        <w:widowControl/>
        <w:rPr>
          <w:rFonts w:cs="Times New Roman"/>
          <w:bCs/>
          <w:spacing w:val="-6"/>
          <w:sz w:val="24"/>
          <w:szCs w:val="24"/>
        </w:rPr>
      </w:pPr>
      <w:r w:rsidRPr="00BB30A6">
        <w:rPr>
          <w:rFonts w:cs="Times New Roman"/>
          <w:bCs/>
          <w:spacing w:val="-6"/>
          <w:sz w:val="24"/>
          <w:szCs w:val="24"/>
        </w:rPr>
        <w:t xml:space="preserve">Ministry of Agriculture and </w:t>
      </w:r>
      <w:r w:rsidR="002F7ABC">
        <w:rPr>
          <w:rFonts w:cs="Times New Roman"/>
          <w:bCs/>
          <w:spacing w:val="-6"/>
          <w:sz w:val="24"/>
          <w:szCs w:val="24"/>
        </w:rPr>
        <w:t xml:space="preserve">Environment </w:t>
      </w:r>
    </w:p>
    <w:p w14:paraId="02B1C120" w14:textId="4BAA3B43" w:rsidR="00BB30A6" w:rsidRPr="00BB30A6" w:rsidRDefault="00BB30A6" w:rsidP="003F171E">
      <w:pPr>
        <w:widowControl/>
        <w:rPr>
          <w:rFonts w:cs="Times New Roman"/>
          <w:bCs/>
          <w:spacing w:val="-6"/>
          <w:sz w:val="24"/>
          <w:szCs w:val="24"/>
        </w:rPr>
      </w:pPr>
      <w:r w:rsidRPr="00BB30A6">
        <w:rPr>
          <w:rFonts w:cs="Times New Roman"/>
          <w:bCs/>
          <w:spacing w:val="-6"/>
          <w:sz w:val="24"/>
          <w:szCs w:val="24"/>
        </w:rPr>
        <w:t>Poverty Reduction Fund</w:t>
      </w:r>
    </w:p>
    <w:p w14:paraId="73D1FD18" w14:textId="087A7A8B" w:rsidR="000A2BCE" w:rsidRPr="003F171E" w:rsidRDefault="000A2BCE" w:rsidP="003F171E">
      <w:pPr>
        <w:widowControl/>
        <w:tabs>
          <w:tab w:val="right" w:pos="10170"/>
        </w:tabs>
        <w:spacing w:after="120"/>
        <w:rPr>
          <w:rFonts w:cs="Times New Roman"/>
          <w:bCs/>
          <w:spacing w:val="-6"/>
          <w:sz w:val="24"/>
          <w:szCs w:val="24"/>
        </w:rPr>
      </w:pPr>
      <w:r w:rsidRPr="003F171E">
        <w:rPr>
          <w:rFonts w:cs="Times New Roman"/>
          <w:b/>
          <w:spacing w:val="-6"/>
          <w:sz w:val="24"/>
          <w:szCs w:val="24"/>
        </w:rPr>
        <w:t>Community Livelihoods Enhancement and Resilience</w:t>
      </w:r>
      <w:r w:rsidR="000E6517">
        <w:rPr>
          <w:rFonts w:cs="Times New Roman"/>
          <w:b/>
          <w:spacing w:val="-6"/>
          <w:sz w:val="24"/>
          <w:szCs w:val="24"/>
        </w:rPr>
        <w:tab/>
      </w:r>
      <w:r w:rsidR="003F171E" w:rsidRPr="003F171E">
        <w:rPr>
          <w:rFonts w:cs="Times New Roman"/>
          <w:bCs/>
          <w:spacing w:val="-6"/>
          <w:sz w:val="24"/>
          <w:szCs w:val="24"/>
        </w:rPr>
        <w:t>No. ………</w:t>
      </w:r>
      <w:r w:rsidR="000E6517">
        <w:rPr>
          <w:rFonts w:cs="Times New Roman"/>
          <w:bCs/>
          <w:spacing w:val="-6"/>
          <w:sz w:val="24"/>
          <w:szCs w:val="24"/>
        </w:rPr>
        <w:t>/CLEAR</w:t>
      </w:r>
    </w:p>
    <w:p w14:paraId="02ADA7C1" w14:textId="5D66E509" w:rsidR="003F171E" w:rsidRPr="003F171E" w:rsidRDefault="00E3763F" w:rsidP="003F171E">
      <w:pPr>
        <w:widowControl/>
        <w:tabs>
          <w:tab w:val="right" w:pos="10170"/>
        </w:tabs>
        <w:jc w:val="right"/>
        <w:rPr>
          <w:rFonts w:cs="Times New Roman"/>
          <w:bCs/>
          <w:spacing w:val="-6"/>
          <w:sz w:val="24"/>
          <w:szCs w:val="24"/>
        </w:rPr>
      </w:pPr>
      <w:r>
        <w:rPr>
          <w:rFonts w:cs="Times New Roman"/>
          <w:bCs/>
          <w:spacing w:val="-6"/>
          <w:sz w:val="24"/>
          <w:szCs w:val="24"/>
        </w:rPr>
        <w:t>Vientiane Capital, Dated: 14</w:t>
      </w:r>
      <w:r w:rsidR="003F171E" w:rsidRPr="003F171E">
        <w:rPr>
          <w:rFonts w:cs="Times New Roman"/>
          <w:bCs/>
          <w:spacing w:val="-6"/>
          <w:sz w:val="24"/>
          <w:szCs w:val="24"/>
        </w:rPr>
        <w:t xml:space="preserve"> </w:t>
      </w:r>
      <w:r w:rsidR="002F7ABC">
        <w:rPr>
          <w:rFonts w:cs="Times New Roman"/>
          <w:bCs/>
          <w:spacing w:val="-6"/>
          <w:sz w:val="24"/>
          <w:szCs w:val="24"/>
        </w:rPr>
        <w:t xml:space="preserve">August </w:t>
      </w:r>
      <w:r w:rsidR="003F171E" w:rsidRPr="003F171E">
        <w:rPr>
          <w:rFonts w:cs="Times New Roman"/>
          <w:bCs/>
          <w:spacing w:val="-6"/>
          <w:sz w:val="24"/>
          <w:szCs w:val="24"/>
        </w:rPr>
        <w:t>202</w:t>
      </w:r>
      <w:r w:rsidR="002F7ABC">
        <w:rPr>
          <w:rFonts w:cs="Times New Roman"/>
          <w:bCs/>
          <w:spacing w:val="-6"/>
          <w:sz w:val="24"/>
          <w:szCs w:val="24"/>
        </w:rPr>
        <w:t>5</w:t>
      </w:r>
    </w:p>
    <w:p w14:paraId="71922AA9" w14:textId="77777777" w:rsidR="003F171E" w:rsidRDefault="003F171E" w:rsidP="00663CF8">
      <w:pPr>
        <w:suppressAutoHyphens/>
        <w:rPr>
          <w:rFonts w:cs="Times New Roman"/>
          <w:bCs/>
          <w:spacing w:val="-6"/>
          <w:sz w:val="24"/>
          <w:szCs w:val="24"/>
        </w:rPr>
      </w:pPr>
    </w:p>
    <w:p w14:paraId="37DA3E0B" w14:textId="77777777" w:rsidR="000A2BCE" w:rsidRPr="00A4243F" w:rsidRDefault="000A2BCE" w:rsidP="000A2BCE">
      <w:pPr>
        <w:jc w:val="center"/>
        <w:rPr>
          <w:rFonts w:cs="Times New Roman"/>
          <w:b/>
          <w:spacing w:val="-6"/>
          <w:sz w:val="32"/>
          <w:szCs w:val="32"/>
        </w:rPr>
      </w:pPr>
      <w:r w:rsidRPr="00A4243F">
        <w:rPr>
          <w:rFonts w:cs="Times New Roman"/>
          <w:b/>
          <w:spacing w:val="-6"/>
          <w:sz w:val="32"/>
          <w:szCs w:val="32"/>
        </w:rPr>
        <w:t>Request for Expression of Interest (REOI)</w:t>
      </w:r>
    </w:p>
    <w:p w14:paraId="11157C30" w14:textId="02E918F9" w:rsidR="003F171E" w:rsidRDefault="002F7ABC" w:rsidP="003F171E">
      <w:pPr>
        <w:suppressAutoHyphens/>
        <w:jc w:val="center"/>
        <w:rPr>
          <w:rFonts w:cs="Times New Roman"/>
          <w:bCs/>
          <w:spacing w:val="-6"/>
          <w:sz w:val="24"/>
          <w:szCs w:val="24"/>
        </w:rPr>
      </w:pPr>
      <w:r>
        <w:rPr>
          <w:rFonts w:cs="Times New Roman"/>
          <w:b/>
          <w:spacing w:val="-6"/>
          <w:sz w:val="24"/>
          <w:szCs w:val="24"/>
        </w:rPr>
        <w:t>National Individual Consultant in the Deputy Executive Director Position</w:t>
      </w:r>
    </w:p>
    <w:p w14:paraId="0B40E36F" w14:textId="67FDDD08" w:rsidR="003F171E" w:rsidRPr="003F171E" w:rsidRDefault="003F171E" w:rsidP="003F171E">
      <w:pPr>
        <w:suppressAutoHyphens/>
        <w:jc w:val="center"/>
        <w:rPr>
          <w:rFonts w:cs="Times New Roman"/>
          <w:bCs/>
          <w:spacing w:val="-6"/>
          <w:sz w:val="24"/>
          <w:szCs w:val="24"/>
        </w:rPr>
      </w:pPr>
      <w:r w:rsidRPr="003F171E">
        <w:rPr>
          <w:rFonts w:cs="Times New Roman"/>
          <w:bCs/>
          <w:spacing w:val="-6"/>
          <w:sz w:val="24"/>
          <w:szCs w:val="24"/>
        </w:rPr>
        <w:t>IDA Credit No. 73580-LA and 73590-LA. Project No. P178545</w:t>
      </w:r>
    </w:p>
    <w:p w14:paraId="11D96F55" w14:textId="77777777" w:rsidR="003F171E" w:rsidRPr="00A4243F" w:rsidRDefault="003F171E" w:rsidP="000A2BCE">
      <w:pPr>
        <w:suppressAutoHyphens/>
        <w:jc w:val="center"/>
        <w:rPr>
          <w:rFonts w:cs="Times New Roman"/>
          <w:spacing w:val="-6"/>
          <w:sz w:val="24"/>
          <w:szCs w:val="24"/>
        </w:rPr>
      </w:pPr>
    </w:p>
    <w:p w14:paraId="67F5EB29" w14:textId="770CF47D" w:rsidR="00663CF8" w:rsidRDefault="00663CF8" w:rsidP="00235B96">
      <w:pPr>
        <w:suppressAutoHyphens/>
        <w:rPr>
          <w:spacing w:val="-6"/>
          <w:sz w:val="24"/>
          <w:szCs w:val="24"/>
        </w:rPr>
      </w:pPr>
      <w:r w:rsidRPr="00A4243F">
        <w:rPr>
          <w:spacing w:val="-6"/>
          <w:sz w:val="24"/>
          <w:szCs w:val="24"/>
        </w:rPr>
        <w:t xml:space="preserve">The Government of the Lao People’s Democratic Republic has received financing from the International Development Association (IDA) of the World Bank towards the cost of the </w:t>
      </w:r>
      <w:r w:rsidR="000A2BCE" w:rsidRPr="00A4243F">
        <w:rPr>
          <w:spacing w:val="-6"/>
          <w:sz w:val="24"/>
          <w:szCs w:val="24"/>
        </w:rPr>
        <w:t>Community Livelihoods Enhancement and Resilience (CLEAR)</w:t>
      </w:r>
      <w:r w:rsidR="00186F48" w:rsidRPr="00A4243F">
        <w:rPr>
          <w:spacing w:val="-6"/>
          <w:sz w:val="24"/>
          <w:szCs w:val="24"/>
        </w:rPr>
        <w:t xml:space="preserve"> </w:t>
      </w:r>
      <w:r w:rsidRPr="00A4243F">
        <w:rPr>
          <w:spacing w:val="-6"/>
          <w:sz w:val="24"/>
          <w:szCs w:val="24"/>
        </w:rPr>
        <w:t xml:space="preserve">and intends to apply part of the funds to cover eligible payments for hiring the </w:t>
      </w:r>
      <w:r w:rsidR="000A2BCE" w:rsidRPr="00A4243F">
        <w:rPr>
          <w:spacing w:val="-6"/>
          <w:sz w:val="24"/>
          <w:szCs w:val="24"/>
        </w:rPr>
        <w:t xml:space="preserve">national individual </w:t>
      </w:r>
      <w:r w:rsidR="002F7ABC">
        <w:rPr>
          <w:spacing w:val="-6"/>
          <w:sz w:val="24"/>
          <w:szCs w:val="24"/>
        </w:rPr>
        <w:t>consultant in the Deputy Executive Director Position</w:t>
      </w:r>
      <w:r w:rsidRPr="00A4243F">
        <w:rPr>
          <w:spacing w:val="-6"/>
          <w:sz w:val="24"/>
          <w:szCs w:val="24"/>
        </w:rPr>
        <w:t xml:space="preserve">. </w:t>
      </w:r>
    </w:p>
    <w:p w14:paraId="470C47A3" w14:textId="3D25052B" w:rsidR="00FE0B03" w:rsidRDefault="00FE0B03" w:rsidP="00235B96">
      <w:pPr>
        <w:suppressAutoHyphens/>
        <w:rPr>
          <w:spacing w:val="-6"/>
          <w:sz w:val="24"/>
          <w:szCs w:val="24"/>
        </w:rPr>
      </w:pPr>
    </w:p>
    <w:p w14:paraId="23E5DE8B" w14:textId="0C01ABB9" w:rsidR="00181F4F" w:rsidRPr="00A4243F" w:rsidRDefault="00663CF8" w:rsidP="00FE0B03">
      <w:pPr>
        <w:suppressAutoHyphens/>
        <w:spacing w:after="120"/>
        <w:rPr>
          <w:spacing w:val="-6"/>
          <w:sz w:val="24"/>
          <w:szCs w:val="24"/>
        </w:rPr>
      </w:pPr>
      <w:r w:rsidRPr="00A4243F">
        <w:rPr>
          <w:spacing w:val="-6"/>
          <w:sz w:val="24"/>
          <w:szCs w:val="24"/>
        </w:rPr>
        <w:t xml:space="preserve">The </w:t>
      </w:r>
      <w:r w:rsidR="00877A25" w:rsidRPr="00A4243F">
        <w:rPr>
          <w:spacing w:val="-6"/>
          <w:sz w:val="24"/>
          <w:szCs w:val="24"/>
        </w:rPr>
        <w:t xml:space="preserve">Community Livelihoods Enhancement and Resilience (CLEAR) </w:t>
      </w:r>
      <w:r w:rsidR="00160D7C" w:rsidRPr="00A4243F">
        <w:rPr>
          <w:spacing w:val="-6"/>
          <w:sz w:val="24"/>
          <w:szCs w:val="24"/>
        </w:rPr>
        <w:t xml:space="preserve">Project </w:t>
      </w:r>
      <w:r w:rsidRPr="00A4243F">
        <w:rPr>
          <w:spacing w:val="-6"/>
          <w:sz w:val="24"/>
          <w:szCs w:val="24"/>
        </w:rPr>
        <w:t xml:space="preserve">now invites eligible </w:t>
      </w:r>
      <w:r w:rsidR="002F7ABC">
        <w:rPr>
          <w:spacing w:val="-6"/>
          <w:sz w:val="24"/>
          <w:szCs w:val="24"/>
        </w:rPr>
        <w:t>Consultant</w:t>
      </w:r>
      <w:r w:rsidRPr="00A4243F">
        <w:rPr>
          <w:spacing w:val="-6"/>
          <w:sz w:val="24"/>
          <w:szCs w:val="24"/>
        </w:rPr>
        <w:t xml:space="preserve"> to indicate their interest in providing the Service. Interested </w:t>
      </w:r>
      <w:r w:rsidR="002F7ABC">
        <w:rPr>
          <w:spacing w:val="-6"/>
          <w:sz w:val="24"/>
          <w:szCs w:val="24"/>
        </w:rPr>
        <w:t>Consultant</w:t>
      </w:r>
      <w:r w:rsidRPr="00A4243F">
        <w:rPr>
          <w:spacing w:val="-6"/>
          <w:sz w:val="24"/>
          <w:szCs w:val="24"/>
        </w:rPr>
        <w:t xml:space="preserve"> should provide information </w:t>
      </w:r>
      <w:r w:rsidR="00AD04A8" w:rsidRPr="00A4243F">
        <w:rPr>
          <w:spacing w:val="-6"/>
          <w:sz w:val="24"/>
          <w:szCs w:val="24"/>
        </w:rPr>
        <w:t xml:space="preserve">including </w:t>
      </w:r>
      <w:r w:rsidR="00381778" w:rsidRPr="00A4243F">
        <w:rPr>
          <w:spacing w:val="-6"/>
          <w:sz w:val="24"/>
          <w:szCs w:val="24"/>
        </w:rPr>
        <w:t xml:space="preserve">Expression of Interest, </w:t>
      </w:r>
      <w:r w:rsidR="00AD04A8" w:rsidRPr="00A4243F">
        <w:rPr>
          <w:spacing w:val="-6"/>
          <w:sz w:val="24"/>
          <w:szCs w:val="24"/>
        </w:rPr>
        <w:t>CV</w:t>
      </w:r>
      <w:r w:rsidR="00381778" w:rsidRPr="00A4243F">
        <w:rPr>
          <w:spacing w:val="-6"/>
          <w:sz w:val="24"/>
          <w:szCs w:val="24"/>
        </w:rPr>
        <w:t xml:space="preserve"> and other supporting documents </w:t>
      </w:r>
      <w:r w:rsidR="00AD04A8" w:rsidRPr="00A4243F">
        <w:rPr>
          <w:spacing w:val="-6"/>
          <w:sz w:val="24"/>
          <w:szCs w:val="24"/>
        </w:rPr>
        <w:t xml:space="preserve">with description of similar assignment </w:t>
      </w:r>
      <w:r w:rsidRPr="00A4243F">
        <w:rPr>
          <w:spacing w:val="-6"/>
          <w:sz w:val="24"/>
          <w:szCs w:val="24"/>
        </w:rPr>
        <w:t>demonstrating that they have the required qualifications and relevant ex</w:t>
      </w:r>
      <w:r w:rsidR="002F7ABC">
        <w:rPr>
          <w:spacing w:val="-6"/>
          <w:sz w:val="24"/>
          <w:szCs w:val="24"/>
        </w:rPr>
        <w:t>perience to perform the Service</w:t>
      </w:r>
      <w:r w:rsidRPr="00A4243F">
        <w:rPr>
          <w:spacing w:val="-6"/>
          <w:sz w:val="24"/>
          <w:szCs w:val="24"/>
        </w:rPr>
        <w:t xml:space="preserve">. </w:t>
      </w:r>
      <w:r w:rsidR="002F7ABC">
        <w:rPr>
          <w:spacing w:val="-6"/>
          <w:sz w:val="24"/>
          <w:szCs w:val="24"/>
        </w:rPr>
        <w:t>In order to qualify for this position, the candidate shall meet the following experie</w:t>
      </w:r>
      <w:r w:rsidR="00FE0B03">
        <w:rPr>
          <w:spacing w:val="-6"/>
          <w:sz w:val="24"/>
          <w:szCs w:val="24"/>
        </w:rPr>
        <w:t>nce and competence requirements</w:t>
      </w:r>
      <w:r w:rsidR="00877A25" w:rsidRPr="00A4243F">
        <w:rPr>
          <w:spacing w:val="-6"/>
          <w:sz w:val="24"/>
          <w:szCs w:val="24"/>
        </w:rPr>
        <w:t>:</w:t>
      </w:r>
    </w:p>
    <w:p w14:paraId="6DE8FF78" w14:textId="77777777" w:rsidR="00FE0B03" w:rsidRPr="008D3CEA" w:rsidRDefault="00FE0B03" w:rsidP="00FE0B03">
      <w:pPr>
        <w:pStyle w:val="ParEnum2"/>
        <w:numPr>
          <w:ilvl w:val="0"/>
          <w:numId w:val="20"/>
        </w:numPr>
        <w:tabs>
          <w:tab w:val="clear" w:pos="1560"/>
          <w:tab w:val="left" w:pos="720"/>
        </w:tabs>
        <w:spacing w:before="0"/>
        <w:rPr>
          <w:rFonts w:cs="Times New Roman"/>
          <w:szCs w:val="24"/>
          <w:lang w:val="en-GB"/>
        </w:rPr>
      </w:pPr>
      <w:r w:rsidRPr="006A29F4">
        <w:rPr>
          <w:lang w:val="en-GB"/>
        </w:rPr>
        <w:t>A</w:t>
      </w:r>
      <w:r>
        <w:rPr>
          <w:lang w:val="en-GB"/>
        </w:rPr>
        <w:t xml:space="preserve"> postgraduate </w:t>
      </w:r>
      <w:r w:rsidRPr="006A29F4">
        <w:rPr>
          <w:lang w:val="en-GB"/>
        </w:rPr>
        <w:t>degree</w:t>
      </w:r>
      <w:r w:rsidRPr="008D3CEA">
        <w:rPr>
          <w:rFonts w:cs="Times New Roman"/>
          <w:szCs w:val="24"/>
          <w:lang w:val="en-GB"/>
        </w:rPr>
        <w:t xml:space="preserve"> in Public or Business Administration, Social Sciences, Engineering, Economics, Finance, Agriculture and Forestry, Development studies or other relevant fields</w:t>
      </w:r>
      <w:r>
        <w:rPr>
          <w:rFonts w:cs="Times New Roman"/>
          <w:szCs w:val="24"/>
          <w:lang w:val="en-GB"/>
        </w:rPr>
        <w:t>;</w:t>
      </w:r>
    </w:p>
    <w:p w14:paraId="1E9D9BA7" w14:textId="77777777" w:rsidR="00FE0B03" w:rsidRPr="008D3CEA" w:rsidRDefault="00FE0B03" w:rsidP="00FE0B03">
      <w:pPr>
        <w:pStyle w:val="ParEnum2"/>
        <w:numPr>
          <w:ilvl w:val="0"/>
          <w:numId w:val="20"/>
        </w:numPr>
        <w:tabs>
          <w:tab w:val="clear" w:pos="1560"/>
          <w:tab w:val="left" w:pos="720"/>
        </w:tabs>
        <w:spacing w:before="0"/>
        <w:rPr>
          <w:rFonts w:cs="Times New Roman"/>
          <w:szCs w:val="24"/>
          <w:lang w:val="en-GB"/>
        </w:rPr>
      </w:pPr>
      <w:r w:rsidRPr="008D3CEA">
        <w:rPr>
          <w:rFonts w:cs="Times New Roman"/>
          <w:szCs w:val="24"/>
          <w:lang w:val="en-GB"/>
        </w:rPr>
        <w:t>At least ten years’ experience in management functions in community-based development programmes, with multiple counterparts at various levels, with complex technical dimensions in the sphere of small-scale rural infrastructure development, capacity building, social and economic development initiatives</w:t>
      </w:r>
      <w:r>
        <w:rPr>
          <w:rFonts w:cs="Times New Roman"/>
          <w:szCs w:val="24"/>
          <w:lang w:val="en-GB"/>
        </w:rPr>
        <w:t>;</w:t>
      </w:r>
    </w:p>
    <w:p w14:paraId="1F690F4A" w14:textId="77777777" w:rsidR="00FE0B03" w:rsidRPr="008D3CEA" w:rsidRDefault="00FE0B03" w:rsidP="00FE0B03">
      <w:pPr>
        <w:pStyle w:val="ParEnum2"/>
        <w:numPr>
          <w:ilvl w:val="0"/>
          <w:numId w:val="20"/>
        </w:numPr>
        <w:tabs>
          <w:tab w:val="clear" w:pos="1560"/>
          <w:tab w:val="left" w:pos="720"/>
        </w:tabs>
        <w:spacing w:before="0"/>
        <w:rPr>
          <w:rFonts w:cs="Times New Roman"/>
          <w:szCs w:val="24"/>
          <w:lang w:val="en-GB"/>
        </w:rPr>
      </w:pPr>
      <w:r w:rsidRPr="008D3CEA">
        <w:rPr>
          <w:rFonts w:cs="Times New Roman"/>
          <w:szCs w:val="24"/>
          <w:lang w:val="en-GB"/>
        </w:rPr>
        <w:t>At least five years of working experience in the field of decentralised planning, participatory engineering, rural development, including project design, implementation and monitoring</w:t>
      </w:r>
      <w:r>
        <w:rPr>
          <w:rFonts w:cs="Times New Roman"/>
          <w:szCs w:val="24"/>
          <w:lang w:val="en-GB"/>
        </w:rPr>
        <w:t>;</w:t>
      </w:r>
    </w:p>
    <w:p w14:paraId="1C7C5783" w14:textId="77777777" w:rsidR="00FE0B03" w:rsidRPr="008D3CEA" w:rsidRDefault="00FE0B03" w:rsidP="00FE0B03">
      <w:pPr>
        <w:pStyle w:val="ParEnum2"/>
        <w:numPr>
          <w:ilvl w:val="0"/>
          <w:numId w:val="20"/>
        </w:numPr>
        <w:tabs>
          <w:tab w:val="clear" w:pos="1560"/>
          <w:tab w:val="left" w:pos="720"/>
        </w:tabs>
        <w:spacing w:before="0"/>
        <w:rPr>
          <w:rFonts w:cs="Times New Roman"/>
          <w:szCs w:val="24"/>
          <w:lang w:val="en-GB"/>
        </w:rPr>
      </w:pPr>
      <w:r w:rsidRPr="008D3CEA">
        <w:rPr>
          <w:rFonts w:cs="Times New Roman"/>
          <w:szCs w:val="24"/>
          <w:lang w:val="en-GB"/>
        </w:rPr>
        <w:t>Knowledge of multi-donors’ project management</w:t>
      </w:r>
      <w:r>
        <w:rPr>
          <w:rFonts w:cs="Times New Roman"/>
          <w:szCs w:val="24"/>
          <w:lang w:val="en-GB"/>
        </w:rPr>
        <w:t xml:space="preserve">, </w:t>
      </w:r>
      <w:r w:rsidRPr="008D3CEA">
        <w:rPr>
          <w:rFonts w:cs="Times New Roman"/>
          <w:szCs w:val="24"/>
          <w:lang w:val="en-GB"/>
        </w:rPr>
        <w:t>World Bank policies and implementation guidelines will be an asset.</w:t>
      </w:r>
    </w:p>
    <w:p w14:paraId="565001F3" w14:textId="77777777" w:rsidR="00FE0B03" w:rsidRPr="008D3CEA" w:rsidRDefault="00FE0B03" w:rsidP="00FE0B03">
      <w:pPr>
        <w:pStyle w:val="ParEnum2"/>
        <w:numPr>
          <w:ilvl w:val="0"/>
          <w:numId w:val="20"/>
        </w:numPr>
        <w:tabs>
          <w:tab w:val="clear" w:pos="1560"/>
          <w:tab w:val="left" w:pos="720"/>
        </w:tabs>
        <w:spacing w:before="0"/>
        <w:rPr>
          <w:rFonts w:cs="Times New Roman"/>
          <w:szCs w:val="24"/>
          <w:lang w:val="en-GB"/>
        </w:rPr>
      </w:pPr>
      <w:r w:rsidRPr="008D3CEA">
        <w:rPr>
          <w:rFonts w:cs="Times New Roman"/>
          <w:szCs w:val="24"/>
          <w:lang w:val="en-GB"/>
        </w:rPr>
        <w:t>A proven ability to analyse, plan, formulate and prioritise tasks</w:t>
      </w:r>
      <w:r>
        <w:rPr>
          <w:rFonts w:cs="Times New Roman"/>
          <w:szCs w:val="24"/>
          <w:lang w:val="en-GB"/>
        </w:rPr>
        <w:t>;</w:t>
      </w:r>
    </w:p>
    <w:p w14:paraId="5667A529" w14:textId="77777777" w:rsidR="00FE0B03" w:rsidRPr="008D3CEA" w:rsidRDefault="00FE0B03" w:rsidP="00FE0B03">
      <w:pPr>
        <w:pStyle w:val="ParEnum2"/>
        <w:numPr>
          <w:ilvl w:val="0"/>
          <w:numId w:val="20"/>
        </w:numPr>
        <w:tabs>
          <w:tab w:val="clear" w:pos="1560"/>
          <w:tab w:val="left" w:pos="720"/>
        </w:tabs>
        <w:spacing w:before="0"/>
        <w:rPr>
          <w:rFonts w:cs="Times New Roman"/>
          <w:szCs w:val="24"/>
          <w:lang w:val="en-GB"/>
        </w:rPr>
      </w:pPr>
      <w:r w:rsidRPr="008D3CEA">
        <w:rPr>
          <w:rFonts w:cs="Times New Roman"/>
          <w:szCs w:val="24"/>
          <w:lang w:val="en-GB"/>
        </w:rPr>
        <w:t xml:space="preserve">Excellent communication and social skills, written and verbal and capable of building and maintaining productive relations with a range of actors, including </w:t>
      </w:r>
      <w:proofErr w:type="spellStart"/>
      <w:r w:rsidRPr="008D3CEA">
        <w:rPr>
          <w:rFonts w:cs="Times New Roman"/>
          <w:szCs w:val="24"/>
          <w:lang w:val="en-GB"/>
        </w:rPr>
        <w:t>GoL</w:t>
      </w:r>
      <w:proofErr w:type="spellEnd"/>
      <w:r w:rsidRPr="008D3CEA">
        <w:rPr>
          <w:rFonts w:cs="Times New Roman"/>
          <w:szCs w:val="24"/>
          <w:lang w:val="en-GB"/>
        </w:rPr>
        <w:t xml:space="preserve"> officials, bilateral and multilateral agencies, </w:t>
      </w:r>
      <w:r w:rsidRPr="00E5100C">
        <w:rPr>
          <w:rFonts w:cs="Times New Roman"/>
          <w:szCs w:val="24"/>
          <w:lang w:val="en-GB"/>
        </w:rPr>
        <w:t>etc</w:t>
      </w:r>
      <w:r>
        <w:rPr>
          <w:rFonts w:cs="Times New Roman"/>
          <w:szCs w:val="24"/>
          <w:lang w:val="en-GB"/>
        </w:rPr>
        <w:t>.;</w:t>
      </w:r>
    </w:p>
    <w:p w14:paraId="61380696" w14:textId="77777777" w:rsidR="00FE0B03" w:rsidRPr="008D3CEA" w:rsidRDefault="00FE0B03" w:rsidP="00FE0B03">
      <w:pPr>
        <w:pStyle w:val="ParEnum2"/>
        <w:numPr>
          <w:ilvl w:val="0"/>
          <w:numId w:val="20"/>
        </w:numPr>
        <w:tabs>
          <w:tab w:val="clear" w:pos="1560"/>
          <w:tab w:val="left" w:pos="720"/>
        </w:tabs>
        <w:spacing w:before="0"/>
        <w:rPr>
          <w:rFonts w:cs="Times New Roman"/>
          <w:szCs w:val="24"/>
          <w:lang w:val="en-GB"/>
        </w:rPr>
      </w:pPr>
      <w:r w:rsidRPr="008D3CEA">
        <w:rPr>
          <w:rFonts w:cs="Times New Roman"/>
          <w:szCs w:val="24"/>
          <w:lang w:val="en-GB"/>
        </w:rPr>
        <w:t>Excellent teamwork skills and management and experience in the management of decentralized teams</w:t>
      </w:r>
      <w:r>
        <w:rPr>
          <w:rFonts w:cs="Times New Roman"/>
          <w:szCs w:val="24"/>
          <w:lang w:val="en-GB"/>
        </w:rPr>
        <w:t>;</w:t>
      </w:r>
    </w:p>
    <w:p w14:paraId="3D618986" w14:textId="77777777" w:rsidR="00FE0B03" w:rsidRPr="008D3CEA" w:rsidRDefault="00FE0B03" w:rsidP="00FE0B03">
      <w:pPr>
        <w:pStyle w:val="ParEnum2"/>
        <w:numPr>
          <w:ilvl w:val="0"/>
          <w:numId w:val="20"/>
        </w:numPr>
        <w:tabs>
          <w:tab w:val="clear" w:pos="1560"/>
          <w:tab w:val="left" w:pos="720"/>
        </w:tabs>
        <w:spacing w:before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G</w:t>
      </w:r>
      <w:r w:rsidRPr="008D3CEA">
        <w:rPr>
          <w:rFonts w:cs="Times New Roman"/>
          <w:szCs w:val="24"/>
          <w:lang w:val="en-GB"/>
        </w:rPr>
        <w:t>ood mastering of English writing, editing, reporting and speaking</w:t>
      </w:r>
      <w:r>
        <w:rPr>
          <w:rFonts w:cs="Times New Roman"/>
          <w:szCs w:val="24"/>
          <w:lang w:val="en-GB"/>
        </w:rPr>
        <w:t>;</w:t>
      </w:r>
      <w:r w:rsidRPr="008D3CEA">
        <w:rPr>
          <w:rFonts w:cs="Times New Roman"/>
          <w:szCs w:val="24"/>
          <w:lang w:val="en-GB"/>
        </w:rPr>
        <w:t xml:space="preserve"> </w:t>
      </w:r>
    </w:p>
    <w:p w14:paraId="61E5BC22" w14:textId="208CD9D8" w:rsidR="00FE0B03" w:rsidRPr="008D3CEA" w:rsidRDefault="00FE0B03" w:rsidP="00FE0B03">
      <w:pPr>
        <w:pStyle w:val="ParEnum2"/>
        <w:numPr>
          <w:ilvl w:val="0"/>
          <w:numId w:val="20"/>
        </w:numPr>
        <w:tabs>
          <w:tab w:val="clear" w:pos="1560"/>
          <w:tab w:val="left" w:pos="720"/>
        </w:tabs>
        <w:spacing w:before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Good</w:t>
      </w:r>
      <w:r w:rsidRPr="008D3CEA">
        <w:rPr>
          <w:rFonts w:cs="Times New Roman"/>
          <w:szCs w:val="24"/>
          <w:lang w:val="en-GB"/>
        </w:rPr>
        <w:t xml:space="preserve"> mastering of </w:t>
      </w:r>
      <w:r>
        <w:rPr>
          <w:rFonts w:cs="Times New Roman"/>
          <w:szCs w:val="24"/>
          <w:lang w:val="en-GB"/>
        </w:rPr>
        <w:t>computer literate;</w:t>
      </w:r>
    </w:p>
    <w:p w14:paraId="456F581E" w14:textId="77777777" w:rsidR="00FE0B03" w:rsidRPr="008D3CEA" w:rsidRDefault="00FE0B03" w:rsidP="00FE0B03">
      <w:pPr>
        <w:pStyle w:val="ParEnum2"/>
        <w:numPr>
          <w:ilvl w:val="0"/>
          <w:numId w:val="20"/>
        </w:numPr>
        <w:tabs>
          <w:tab w:val="clear" w:pos="1560"/>
          <w:tab w:val="left" w:pos="720"/>
        </w:tabs>
        <w:spacing w:before="0"/>
        <w:rPr>
          <w:rFonts w:cs="Times New Roman"/>
          <w:szCs w:val="24"/>
          <w:lang w:val="en-GB"/>
        </w:rPr>
      </w:pPr>
      <w:r w:rsidRPr="008D3CEA">
        <w:rPr>
          <w:rFonts w:cs="Times New Roman"/>
          <w:szCs w:val="24"/>
          <w:lang w:val="en-GB"/>
        </w:rPr>
        <w:t>Willingness to travel within Lao PDR on a regular basis</w:t>
      </w:r>
      <w:r>
        <w:rPr>
          <w:rFonts w:cs="Times New Roman"/>
          <w:szCs w:val="24"/>
          <w:lang w:val="en-GB"/>
        </w:rPr>
        <w:t>;</w:t>
      </w:r>
    </w:p>
    <w:p w14:paraId="5B9442B9" w14:textId="77777777" w:rsidR="00FE0B03" w:rsidRPr="008D3CEA" w:rsidRDefault="00FE0B03" w:rsidP="00FE0B03">
      <w:pPr>
        <w:pStyle w:val="ParEnum2"/>
        <w:numPr>
          <w:ilvl w:val="0"/>
          <w:numId w:val="20"/>
        </w:numPr>
        <w:tabs>
          <w:tab w:val="clear" w:pos="1560"/>
          <w:tab w:val="left" w:pos="720"/>
        </w:tabs>
        <w:spacing w:before="0"/>
        <w:rPr>
          <w:rFonts w:cs="Times New Roman"/>
          <w:szCs w:val="24"/>
          <w:lang w:val="en-GB"/>
        </w:rPr>
      </w:pPr>
      <w:r w:rsidRPr="00E5100C">
        <w:rPr>
          <w:rFonts w:cs="Times New Roman"/>
          <w:szCs w:val="24"/>
          <w:lang w:val="en-GB"/>
        </w:rPr>
        <w:t>Qualified female candidates are encouraged to apply.</w:t>
      </w:r>
    </w:p>
    <w:p w14:paraId="50CBE7C6" w14:textId="3987823A" w:rsidR="00FE0B03" w:rsidRPr="00FE0B03" w:rsidRDefault="00FE0B03" w:rsidP="00235B96">
      <w:pPr>
        <w:suppressAutoHyphens/>
        <w:rPr>
          <w:spacing w:val="-6"/>
          <w:sz w:val="24"/>
          <w:szCs w:val="24"/>
          <w:lang w:val="en-GB"/>
        </w:rPr>
      </w:pPr>
    </w:p>
    <w:p w14:paraId="2E8224F6" w14:textId="5209E1AF" w:rsidR="003E7DA7" w:rsidRPr="00A4243F" w:rsidRDefault="002C618A" w:rsidP="003E7DA7">
      <w:pPr>
        <w:pStyle w:val="Default"/>
        <w:jc w:val="both"/>
        <w:rPr>
          <w:color w:val="0D0D0D" w:themeColor="text1" w:themeTint="F2"/>
          <w:spacing w:val="-6"/>
        </w:rPr>
      </w:pPr>
      <w:r w:rsidRPr="00A4243F">
        <w:rPr>
          <w:color w:val="0D0D0D" w:themeColor="text1" w:themeTint="F2"/>
          <w:spacing w:val="-6"/>
        </w:rPr>
        <w:t xml:space="preserve">The successful consultant will be selected under Individual method </w:t>
      </w:r>
      <w:r w:rsidR="003E7DA7" w:rsidRPr="00A4243F">
        <w:rPr>
          <w:color w:val="0D0D0D" w:themeColor="text1" w:themeTint="F2"/>
          <w:spacing w:val="-6"/>
        </w:rPr>
        <w:t>in accordance with the procedures set out and t</w:t>
      </w:r>
      <w:r w:rsidR="005A3FBF" w:rsidRPr="00A4243F">
        <w:rPr>
          <w:color w:val="0D0D0D" w:themeColor="text1" w:themeTint="F2"/>
          <w:spacing w:val="-6"/>
        </w:rPr>
        <w:t xml:space="preserve">he attention of interested </w:t>
      </w:r>
      <w:r w:rsidR="002F7ABC">
        <w:rPr>
          <w:color w:val="0D0D0D" w:themeColor="text1" w:themeTint="F2"/>
          <w:spacing w:val="-6"/>
        </w:rPr>
        <w:t>Consultant</w:t>
      </w:r>
      <w:r w:rsidR="005A3FBF" w:rsidRPr="00A4243F">
        <w:rPr>
          <w:color w:val="0D0D0D" w:themeColor="text1" w:themeTint="F2"/>
          <w:spacing w:val="-6"/>
        </w:rPr>
        <w:t xml:space="preserve"> is drawn to paragraph </w:t>
      </w:r>
      <w:bookmarkStart w:id="0" w:name="_Hlk775508"/>
      <w:r w:rsidR="005A3FBF" w:rsidRPr="00A4243F">
        <w:rPr>
          <w:color w:val="0D0D0D" w:themeColor="text1" w:themeTint="F2"/>
          <w:spacing w:val="-6"/>
        </w:rPr>
        <w:t>3.14 to 3.17 of the World Bank’s Procurement Regulations</w:t>
      </w:r>
      <w:r w:rsidR="003E7DA7" w:rsidRPr="00A4243F">
        <w:rPr>
          <w:rFonts w:eastAsia="Times New Roman"/>
          <w:color w:val="0D0D0D" w:themeColor="text1" w:themeTint="F2"/>
          <w:spacing w:val="-6"/>
          <w:lang w:bidi="ar-SA"/>
        </w:rPr>
        <w:t xml:space="preserve"> for IPF Borrowers</w:t>
      </w:r>
      <w:r w:rsidR="005A3FBF" w:rsidRPr="00A4243F">
        <w:rPr>
          <w:color w:val="0D0D0D" w:themeColor="text1" w:themeTint="F2"/>
          <w:spacing w:val="-6"/>
        </w:rPr>
        <w:t xml:space="preserve">, </w:t>
      </w:r>
      <w:r w:rsidR="003E7DA7" w:rsidRPr="00A4243F">
        <w:rPr>
          <w:color w:val="0D0D0D" w:themeColor="text1" w:themeTint="F2"/>
          <w:spacing w:val="-6"/>
        </w:rPr>
        <w:t xml:space="preserve">dated </w:t>
      </w:r>
      <w:r w:rsidR="005A3FBF" w:rsidRPr="00A4243F">
        <w:rPr>
          <w:color w:val="0D0D0D" w:themeColor="text1" w:themeTint="F2"/>
          <w:spacing w:val="-6"/>
        </w:rPr>
        <w:t>July 2016</w:t>
      </w:r>
      <w:r w:rsidR="003E7DA7" w:rsidRPr="00A4243F">
        <w:rPr>
          <w:color w:val="0D0D0D" w:themeColor="text1" w:themeTint="F2"/>
          <w:spacing w:val="-6"/>
        </w:rPr>
        <w:t>,</w:t>
      </w:r>
      <w:r w:rsidR="005A3FBF" w:rsidRPr="00A4243F">
        <w:rPr>
          <w:color w:val="0D0D0D" w:themeColor="text1" w:themeTint="F2"/>
          <w:spacing w:val="-6"/>
        </w:rPr>
        <w:t xml:space="preserve"> revised November 2017</w:t>
      </w:r>
      <w:r w:rsidR="00235B96" w:rsidRPr="00A4243F">
        <w:rPr>
          <w:color w:val="0D0D0D" w:themeColor="text1" w:themeTint="F2"/>
          <w:spacing w:val="-6"/>
        </w:rPr>
        <w:t xml:space="preserve">, revised </w:t>
      </w:r>
      <w:r w:rsidR="005A3FBF" w:rsidRPr="00A4243F">
        <w:rPr>
          <w:color w:val="0D0D0D" w:themeColor="text1" w:themeTint="F2"/>
          <w:spacing w:val="-6"/>
        </w:rPr>
        <w:t>August 2018</w:t>
      </w:r>
      <w:bookmarkEnd w:id="0"/>
      <w:r w:rsidR="00235B96" w:rsidRPr="00A4243F">
        <w:rPr>
          <w:color w:val="0D0D0D" w:themeColor="text1" w:themeTint="F2"/>
          <w:spacing w:val="-6"/>
        </w:rPr>
        <w:t xml:space="preserve"> and revised November 2020</w:t>
      </w:r>
      <w:r w:rsidR="003E7DA7" w:rsidRPr="00A4243F">
        <w:rPr>
          <w:color w:val="0D0D0D" w:themeColor="text1" w:themeTint="F2"/>
          <w:spacing w:val="-6"/>
        </w:rPr>
        <w:t xml:space="preserve">, which can be found at the website: </w:t>
      </w:r>
      <w:hyperlink r:id="rId9" w:history="1">
        <w:r w:rsidR="003E7DA7" w:rsidRPr="00A4243F">
          <w:rPr>
            <w:rStyle w:val="Hyperlink"/>
            <w:color w:val="0D0D0D" w:themeColor="text1" w:themeTint="F2"/>
            <w:spacing w:val="-6"/>
            <w:u w:val="none"/>
          </w:rPr>
          <w:t>www.worldbank.org/procure</w:t>
        </w:r>
      </w:hyperlink>
      <w:r w:rsidR="003E7DA7" w:rsidRPr="00A4243F">
        <w:rPr>
          <w:color w:val="0D0D0D" w:themeColor="text1" w:themeTint="F2"/>
          <w:spacing w:val="-6"/>
        </w:rPr>
        <w:t xml:space="preserve">. </w:t>
      </w:r>
    </w:p>
    <w:p w14:paraId="51D0BE9E" w14:textId="77777777" w:rsidR="005A3FBF" w:rsidRPr="00A4243F" w:rsidRDefault="005A3FBF" w:rsidP="003E7DA7">
      <w:pPr>
        <w:pStyle w:val="Default"/>
        <w:jc w:val="both"/>
        <w:rPr>
          <w:color w:val="auto"/>
          <w:spacing w:val="-6"/>
        </w:rPr>
      </w:pPr>
      <w:r w:rsidRPr="00A4243F">
        <w:rPr>
          <w:color w:val="0D0D0D" w:themeColor="text1" w:themeTint="F2"/>
          <w:spacing w:val="-6"/>
        </w:rPr>
        <w:lastRenderedPageBreak/>
        <w:t xml:space="preserve">  </w:t>
      </w:r>
    </w:p>
    <w:p w14:paraId="502D97A7" w14:textId="57E4CF77" w:rsidR="002C618A" w:rsidRPr="00A4243F" w:rsidRDefault="002C618A" w:rsidP="00AA0365">
      <w:pPr>
        <w:rPr>
          <w:spacing w:val="-6"/>
          <w:sz w:val="24"/>
          <w:szCs w:val="24"/>
        </w:rPr>
      </w:pPr>
      <w:r w:rsidRPr="00A4243F">
        <w:rPr>
          <w:rFonts w:cs="Times New Roman"/>
          <w:spacing w:val="-6"/>
          <w:sz w:val="24"/>
          <w:szCs w:val="24"/>
        </w:rPr>
        <w:t>Further information</w:t>
      </w:r>
      <w:r w:rsidR="00AD04A8" w:rsidRPr="00A4243F">
        <w:rPr>
          <w:rFonts w:cs="Times New Roman"/>
          <w:spacing w:val="-6"/>
          <w:sz w:val="24"/>
          <w:szCs w:val="24"/>
        </w:rPr>
        <w:t xml:space="preserve"> including Terms of Reference </w:t>
      </w:r>
      <w:r w:rsidRPr="00A4243F">
        <w:rPr>
          <w:rFonts w:cs="Times New Roman"/>
          <w:spacing w:val="-6"/>
          <w:sz w:val="24"/>
          <w:szCs w:val="24"/>
        </w:rPr>
        <w:t>can be obtained at the address below during office hours from 08:00 to 16:00 hours, from Monday to Friday (</w:t>
      </w:r>
      <w:r w:rsidR="00235B96" w:rsidRPr="00A4243F">
        <w:rPr>
          <w:rFonts w:cs="Times New Roman"/>
          <w:spacing w:val="-6"/>
          <w:sz w:val="24"/>
          <w:szCs w:val="24"/>
        </w:rPr>
        <w:t>s</w:t>
      </w:r>
      <w:r w:rsidRPr="00A4243F">
        <w:rPr>
          <w:rFonts w:cs="Times New Roman"/>
          <w:spacing w:val="-6"/>
          <w:sz w:val="24"/>
          <w:szCs w:val="24"/>
        </w:rPr>
        <w:t xml:space="preserve">tandard Lao PDR time), or visit </w:t>
      </w:r>
      <w:hyperlink r:id="rId10" w:history="1">
        <w:r w:rsidR="00AD04A8" w:rsidRPr="00A4243F">
          <w:rPr>
            <w:rStyle w:val="Hyperlink"/>
            <w:color w:val="auto"/>
            <w:spacing w:val="-6"/>
            <w:sz w:val="24"/>
            <w:szCs w:val="24"/>
            <w:u w:val="none"/>
          </w:rPr>
          <w:t>http://prflaos.org/vacancy</w:t>
        </w:r>
      </w:hyperlink>
      <w:r w:rsidR="00AD04A8" w:rsidRPr="00A4243F">
        <w:rPr>
          <w:spacing w:val="-6"/>
          <w:sz w:val="24"/>
          <w:szCs w:val="24"/>
        </w:rPr>
        <w:t>.</w:t>
      </w:r>
    </w:p>
    <w:p w14:paraId="001FBCDC" w14:textId="77777777" w:rsidR="00AD04A8" w:rsidRPr="00A4243F" w:rsidRDefault="00AD04A8" w:rsidP="002C618A">
      <w:pPr>
        <w:rPr>
          <w:spacing w:val="-6"/>
          <w:sz w:val="24"/>
          <w:szCs w:val="24"/>
        </w:rPr>
      </w:pPr>
    </w:p>
    <w:p w14:paraId="5C9CF992" w14:textId="1E943616" w:rsidR="005D759C" w:rsidRPr="00A4243F" w:rsidRDefault="002C618A" w:rsidP="002C618A">
      <w:pPr>
        <w:rPr>
          <w:rFonts w:cs="Times New Roman"/>
          <w:spacing w:val="-6"/>
          <w:sz w:val="24"/>
          <w:szCs w:val="24"/>
        </w:rPr>
      </w:pPr>
      <w:r w:rsidRPr="00A4243F">
        <w:rPr>
          <w:rFonts w:cs="Times New Roman"/>
          <w:spacing w:val="-6"/>
          <w:sz w:val="24"/>
          <w:szCs w:val="24"/>
        </w:rPr>
        <w:t>Expressions of interest must be delivered in a wri</w:t>
      </w:r>
      <w:r w:rsidR="00AD04A8" w:rsidRPr="00A4243F">
        <w:rPr>
          <w:rFonts w:cs="Times New Roman"/>
          <w:spacing w:val="-6"/>
          <w:sz w:val="24"/>
          <w:szCs w:val="24"/>
        </w:rPr>
        <w:t>tten form to the address below (</w:t>
      </w:r>
      <w:r w:rsidRPr="00A4243F">
        <w:rPr>
          <w:rFonts w:cs="Times New Roman"/>
          <w:spacing w:val="-6"/>
          <w:sz w:val="24"/>
          <w:szCs w:val="24"/>
        </w:rPr>
        <w:t>in person or by e-mai</w:t>
      </w:r>
      <w:r w:rsidR="00E3763F">
        <w:rPr>
          <w:rFonts w:cs="Times New Roman"/>
          <w:spacing w:val="-6"/>
          <w:sz w:val="24"/>
          <w:szCs w:val="24"/>
        </w:rPr>
        <w:t>l) by 16:00 hour no later than 28</w:t>
      </w:r>
      <w:r w:rsidR="00A4243F" w:rsidRPr="00A4243F">
        <w:rPr>
          <w:rFonts w:cs="Times New Roman"/>
          <w:spacing w:val="-6"/>
          <w:sz w:val="24"/>
          <w:szCs w:val="24"/>
          <w:vertAlign w:val="superscript"/>
        </w:rPr>
        <w:t>th</w:t>
      </w:r>
      <w:r w:rsidR="00E3763F">
        <w:rPr>
          <w:rFonts w:cs="Times New Roman"/>
          <w:spacing w:val="-6"/>
          <w:sz w:val="24"/>
          <w:szCs w:val="24"/>
          <w:vertAlign w:val="superscript"/>
        </w:rPr>
        <w:t xml:space="preserve"> </w:t>
      </w:r>
      <w:r w:rsidR="00E3763F">
        <w:rPr>
          <w:rFonts w:cs="Times New Roman"/>
          <w:spacing w:val="-6"/>
          <w:sz w:val="24"/>
          <w:szCs w:val="24"/>
        </w:rPr>
        <w:t xml:space="preserve">August </w:t>
      </w:r>
      <w:r w:rsidRPr="00A4243F">
        <w:rPr>
          <w:rFonts w:cs="Times New Roman"/>
          <w:spacing w:val="-6"/>
          <w:sz w:val="24"/>
          <w:szCs w:val="24"/>
        </w:rPr>
        <w:t>202</w:t>
      </w:r>
      <w:r w:rsidR="00E3763F">
        <w:rPr>
          <w:rFonts w:cs="Times New Roman"/>
          <w:spacing w:val="-6"/>
          <w:sz w:val="24"/>
          <w:szCs w:val="24"/>
        </w:rPr>
        <w:t>5</w:t>
      </w:r>
      <w:r w:rsidRPr="00A4243F">
        <w:rPr>
          <w:rFonts w:cs="Times New Roman"/>
          <w:spacing w:val="-6"/>
          <w:sz w:val="24"/>
          <w:szCs w:val="24"/>
        </w:rPr>
        <w:t>.</w:t>
      </w:r>
      <w:r w:rsidR="00A4243F">
        <w:rPr>
          <w:rFonts w:cs="Times New Roman"/>
          <w:spacing w:val="-6"/>
          <w:sz w:val="24"/>
          <w:szCs w:val="24"/>
        </w:rPr>
        <w:t xml:space="preserve"> </w:t>
      </w:r>
      <w:r w:rsidR="00A4243F" w:rsidRPr="00E3763F">
        <w:rPr>
          <w:rFonts w:cs="Times New Roman"/>
          <w:b/>
          <w:bCs/>
          <w:spacing w:val="-6"/>
          <w:sz w:val="24"/>
          <w:szCs w:val="24"/>
        </w:rPr>
        <w:t>Only Short-listed candidates will be contacted</w:t>
      </w:r>
      <w:r w:rsidR="00A4243F" w:rsidRPr="00A4243F">
        <w:rPr>
          <w:rFonts w:cs="Times New Roman"/>
          <w:spacing w:val="-6"/>
          <w:sz w:val="24"/>
          <w:szCs w:val="24"/>
        </w:rPr>
        <w:t>.</w:t>
      </w:r>
    </w:p>
    <w:p w14:paraId="0D1F31FB" w14:textId="77777777" w:rsidR="002C618A" w:rsidRPr="00A4243F" w:rsidRDefault="002C618A" w:rsidP="002C618A">
      <w:pPr>
        <w:rPr>
          <w:rFonts w:cs="Times New Roman"/>
          <w:spacing w:val="-6"/>
          <w:sz w:val="24"/>
          <w:szCs w:val="24"/>
        </w:rPr>
      </w:pPr>
    </w:p>
    <w:p w14:paraId="00CD272E" w14:textId="77777777" w:rsidR="005D759C" w:rsidRPr="00A4243F" w:rsidRDefault="005D759C" w:rsidP="005D759C">
      <w:pPr>
        <w:spacing w:after="120"/>
        <w:rPr>
          <w:rFonts w:cs="Times New Roman"/>
          <w:spacing w:val="-6"/>
          <w:sz w:val="24"/>
          <w:szCs w:val="24"/>
        </w:rPr>
      </w:pPr>
      <w:r w:rsidRPr="00A4243F">
        <w:rPr>
          <w:rFonts w:cs="Times New Roman"/>
          <w:spacing w:val="-6"/>
          <w:sz w:val="24"/>
          <w:szCs w:val="24"/>
        </w:rPr>
        <w:t xml:space="preserve">Expressions of interest must be delivered </w:t>
      </w:r>
      <w:r w:rsidR="005A3FBF" w:rsidRPr="00A4243F">
        <w:rPr>
          <w:rFonts w:cs="Times New Roman"/>
          <w:spacing w:val="-6"/>
          <w:sz w:val="24"/>
          <w:szCs w:val="24"/>
        </w:rPr>
        <w:t>to the address below:</w:t>
      </w:r>
      <w:r w:rsidRPr="00A4243F">
        <w:rPr>
          <w:rFonts w:cs="Times New Roman"/>
          <w:spacing w:val="-6"/>
          <w:sz w:val="24"/>
          <w:szCs w:val="24"/>
        </w:rPr>
        <w:t xml:space="preserve"> </w:t>
      </w:r>
    </w:p>
    <w:p w14:paraId="5964BDA4" w14:textId="46D66716" w:rsidR="005D759C" w:rsidRPr="00A4243F" w:rsidRDefault="005D759C" w:rsidP="005D759C">
      <w:pPr>
        <w:rPr>
          <w:rFonts w:cs="Times New Roman"/>
          <w:spacing w:val="-6"/>
          <w:sz w:val="24"/>
          <w:szCs w:val="24"/>
        </w:rPr>
      </w:pPr>
      <w:r w:rsidRPr="00A4243F">
        <w:rPr>
          <w:rFonts w:cs="Times New Roman"/>
          <w:spacing w:val="-6"/>
          <w:sz w:val="24"/>
          <w:szCs w:val="24"/>
        </w:rPr>
        <w:t xml:space="preserve">Attention to: </w:t>
      </w:r>
      <w:r w:rsidRPr="00A4243F">
        <w:rPr>
          <w:rFonts w:cs="Times New Roman"/>
          <w:spacing w:val="-6"/>
          <w:sz w:val="24"/>
          <w:szCs w:val="24"/>
        </w:rPr>
        <w:tab/>
      </w:r>
      <w:r w:rsidR="00235B96" w:rsidRPr="00A4243F">
        <w:rPr>
          <w:rFonts w:cs="Times New Roman"/>
          <w:spacing w:val="-6"/>
          <w:sz w:val="24"/>
          <w:szCs w:val="24"/>
        </w:rPr>
        <w:t>Community Livelihoods Enhancement and Resilience (CLEAR)</w:t>
      </w:r>
    </w:p>
    <w:p w14:paraId="08CC23AF" w14:textId="77777777" w:rsidR="005D759C" w:rsidRPr="00A4243F" w:rsidRDefault="00377A53" w:rsidP="005D759C">
      <w:pPr>
        <w:rPr>
          <w:rFonts w:cs="Times New Roman"/>
          <w:spacing w:val="-6"/>
          <w:sz w:val="24"/>
          <w:szCs w:val="24"/>
        </w:rPr>
      </w:pPr>
      <w:r w:rsidRPr="00A4243F">
        <w:rPr>
          <w:rFonts w:cs="Times New Roman"/>
          <w:spacing w:val="-6"/>
          <w:sz w:val="24"/>
          <w:szCs w:val="24"/>
        </w:rPr>
        <w:tab/>
      </w:r>
      <w:r w:rsidRPr="00A4243F">
        <w:rPr>
          <w:rFonts w:cs="Times New Roman"/>
          <w:spacing w:val="-6"/>
          <w:sz w:val="24"/>
          <w:szCs w:val="24"/>
        </w:rPr>
        <w:tab/>
        <w:t>C</w:t>
      </w:r>
      <w:r w:rsidR="005D759C" w:rsidRPr="00A4243F">
        <w:rPr>
          <w:rFonts w:cs="Times New Roman"/>
          <w:spacing w:val="-6"/>
          <w:sz w:val="24"/>
          <w:szCs w:val="24"/>
        </w:rPr>
        <w:t xml:space="preserve">/o </w:t>
      </w:r>
      <w:r w:rsidR="003249F0" w:rsidRPr="00A4243F">
        <w:rPr>
          <w:rFonts w:cs="Times New Roman"/>
          <w:spacing w:val="-6"/>
          <w:sz w:val="24"/>
          <w:szCs w:val="24"/>
        </w:rPr>
        <w:t xml:space="preserve">Prime </w:t>
      </w:r>
      <w:r w:rsidR="005D759C" w:rsidRPr="00A4243F">
        <w:rPr>
          <w:rFonts w:cs="Times New Roman"/>
          <w:spacing w:val="-6"/>
          <w:sz w:val="24"/>
          <w:szCs w:val="24"/>
        </w:rPr>
        <w:t>Minist</w:t>
      </w:r>
      <w:r w:rsidR="003249F0" w:rsidRPr="00A4243F">
        <w:rPr>
          <w:rFonts w:cs="Times New Roman"/>
          <w:spacing w:val="-6"/>
          <w:sz w:val="24"/>
          <w:szCs w:val="24"/>
        </w:rPr>
        <w:t>er Council’s Office</w:t>
      </w:r>
    </w:p>
    <w:p w14:paraId="5A66D325" w14:textId="011FC80B" w:rsidR="00AA0365" w:rsidRPr="00A4243F" w:rsidRDefault="003249F0" w:rsidP="00AA0365">
      <w:pPr>
        <w:ind w:left="1440"/>
        <w:rPr>
          <w:rFonts w:cs="Times New Roman"/>
          <w:spacing w:val="-6"/>
          <w:sz w:val="24"/>
          <w:szCs w:val="24"/>
          <w:lang w:val="fr-FR"/>
        </w:rPr>
      </w:pPr>
      <w:proofErr w:type="spellStart"/>
      <w:r w:rsidRPr="00A4243F">
        <w:rPr>
          <w:rFonts w:cs="Times New Roman"/>
          <w:spacing w:val="-6"/>
          <w:sz w:val="24"/>
          <w:szCs w:val="24"/>
          <w:lang w:val="fr-FR"/>
        </w:rPr>
        <w:t>Sisavat</w:t>
      </w:r>
      <w:proofErr w:type="spellEnd"/>
      <w:r w:rsidRPr="00A4243F">
        <w:rPr>
          <w:rFonts w:cs="Times New Roman"/>
          <w:spacing w:val="-6"/>
          <w:sz w:val="24"/>
          <w:szCs w:val="24"/>
          <w:lang w:val="fr-FR"/>
        </w:rPr>
        <w:t xml:space="preserve"> Village, </w:t>
      </w:r>
      <w:proofErr w:type="spellStart"/>
      <w:r w:rsidRPr="00A4243F">
        <w:rPr>
          <w:rFonts w:cs="Times New Roman"/>
          <w:spacing w:val="-6"/>
          <w:sz w:val="24"/>
          <w:szCs w:val="24"/>
          <w:lang w:val="fr-FR"/>
        </w:rPr>
        <w:t>Chanthaboury</w:t>
      </w:r>
      <w:proofErr w:type="spellEnd"/>
      <w:r w:rsidRPr="00A4243F">
        <w:rPr>
          <w:rFonts w:cs="Times New Roman"/>
          <w:spacing w:val="-6"/>
          <w:sz w:val="24"/>
          <w:szCs w:val="24"/>
          <w:lang w:val="fr-FR"/>
        </w:rPr>
        <w:t xml:space="preserve"> District </w:t>
      </w:r>
    </w:p>
    <w:p w14:paraId="1A81AD1E" w14:textId="495BAFAB" w:rsidR="005D759C" w:rsidRPr="00A4243F" w:rsidRDefault="005D759C" w:rsidP="00AA0365">
      <w:pPr>
        <w:ind w:left="1440"/>
        <w:rPr>
          <w:rFonts w:cs="Times New Roman"/>
          <w:spacing w:val="-6"/>
          <w:sz w:val="24"/>
          <w:szCs w:val="24"/>
          <w:lang w:val="fr-FR"/>
        </w:rPr>
      </w:pPr>
      <w:r w:rsidRPr="00A4243F">
        <w:rPr>
          <w:rFonts w:cs="Times New Roman"/>
          <w:spacing w:val="-6"/>
          <w:sz w:val="24"/>
          <w:szCs w:val="24"/>
          <w:lang w:val="fr-FR"/>
        </w:rPr>
        <w:t>Vientiane</w:t>
      </w:r>
      <w:r w:rsidR="003E7DA7" w:rsidRPr="00A4243F">
        <w:rPr>
          <w:rFonts w:cs="Times New Roman"/>
          <w:spacing w:val="-6"/>
          <w:sz w:val="24"/>
          <w:szCs w:val="24"/>
          <w:lang w:val="fr-FR"/>
        </w:rPr>
        <w:t xml:space="preserve"> </w:t>
      </w:r>
      <w:r w:rsidR="00E3763F">
        <w:rPr>
          <w:rFonts w:cs="Times New Roman"/>
          <w:spacing w:val="-6"/>
          <w:sz w:val="24"/>
          <w:szCs w:val="24"/>
          <w:lang w:val="fr-FR"/>
        </w:rPr>
        <w:t>Capital</w:t>
      </w:r>
      <w:r w:rsidRPr="00A4243F">
        <w:rPr>
          <w:rFonts w:cs="Times New Roman"/>
          <w:spacing w:val="-6"/>
          <w:sz w:val="24"/>
          <w:szCs w:val="24"/>
          <w:lang w:val="fr-FR"/>
        </w:rPr>
        <w:t>, Lao PDR</w:t>
      </w:r>
    </w:p>
    <w:p w14:paraId="35A881D2" w14:textId="40F00225" w:rsidR="00E3763F" w:rsidRDefault="005D759C" w:rsidP="00AA0365">
      <w:pPr>
        <w:ind w:left="1440" w:hanging="1440"/>
        <w:jc w:val="left"/>
        <w:rPr>
          <w:rFonts w:cs="Times New Roman"/>
          <w:spacing w:val="-6"/>
          <w:sz w:val="24"/>
          <w:szCs w:val="24"/>
        </w:rPr>
      </w:pPr>
      <w:r w:rsidRPr="00A4243F">
        <w:rPr>
          <w:rFonts w:cs="Times New Roman"/>
          <w:spacing w:val="-6"/>
          <w:sz w:val="24"/>
          <w:szCs w:val="24"/>
          <w:lang w:val="fr-FR"/>
        </w:rPr>
        <w:tab/>
      </w:r>
      <w:r w:rsidRPr="00A4243F">
        <w:rPr>
          <w:rFonts w:cs="Times New Roman"/>
          <w:spacing w:val="-6"/>
          <w:sz w:val="24"/>
          <w:szCs w:val="24"/>
        </w:rPr>
        <w:t>Phone: 856-21-261479-80</w:t>
      </w:r>
    </w:p>
    <w:p w14:paraId="7BDB28BE" w14:textId="617737E7" w:rsidR="00C57310" w:rsidRPr="00A4243F" w:rsidRDefault="002018B5" w:rsidP="00E3763F">
      <w:pPr>
        <w:ind w:left="1440"/>
        <w:jc w:val="left"/>
        <w:rPr>
          <w:rStyle w:val="Hyperlink"/>
          <w:rFonts w:cs="Times New Roman"/>
          <w:color w:val="auto"/>
          <w:spacing w:val="-6"/>
          <w:sz w:val="24"/>
          <w:szCs w:val="24"/>
          <w:u w:val="none"/>
        </w:rPr>
      </w:pPr>
      <w:r w:rsidRPr="00A4243F">
        <w:rPr>
          <w:rFonts w:cs="Times New Roman"/>
          <w:spacing w:val="-6"/>
          <w:sz w:val="24"/>
          <w:szCs w:val="24"/>
        </w:rPr>
        <w:t>Email</w:t>
      </w:r>
      <w:r w:rsidR="005D759C" w:rsidRPr="00A4243F">
        <w:rPr>
          <w:rFonts w:cs="Times New Roman"/>
          <w:spacing w:val="-6"/>
          <w:sz w:val="24"/>
          <w:szCs w:val="24"/>
        </w:rPr>
        <w:t>:</w:t>
      </w:r>
      <w:r w:rsidR="00A4243F">
        <w:rPr>
          <w:rFonts w:cs="Times New Roman"/>
          <w:spacing w:val="-6"/>
          <w:sz w:val="24"/>
          <w:szCs w:val="24"/>
        </w:rPr>
        <w:t xml:space="preserve"> </w:t>
      </w:r>
      <w:hyperlink r:id="rId11" w:history="1">
        <w:r w:rsidR="00E3763F" w:rsidRPr="00C941AC">
          <w:rPr>
            <w:rStyle w:val="Hyperlink"/>
            <w:rFonts w:cs="Times New Roman"/>
            <w:spacing w:val="-6"/>
            <w:sz w:val="24"/>
            <w:szCs w:val="24"/>
          </w:rPr>
          <w:t>vongpaphane@clearlaos.org</w:t>
        </w:r>
      </w:hyperlink>
      <w:r w:rsidR="00E3763F">
        <w:rPr>
          <w:rFonts w:cs="Times New Roman"/>
          <w:spacing w:val="-6"/>
          <w:sz w:val="24"/>
          <w:szCs w:val="24"/>
        </w:rPr>
        <w:t xml:space="preserve"> </w:t>
      </w:r>
      <w:r w:rsidR="003F171E">
        <w:rPr>
          <w:rFonts w:cs="Times New Roman"/>
          <w:spacing w:val="-6"/>
          <w:sz w:val="24"/>
          <w:szCs w:val="24"/>
        </w:rPr>
        <w:t xml:space="preserve">and copy to </w:t>
      </w:r>
      <w:hyperlink r:id="rId12" w:history="1">
        <w:r w:rsidR="00E3763F" w:rsidRPr="00C941AC">
          <w:rPr>
            <w:rStyle w:val="Hyperlink"/>
            <w:rFonts w:cs="Times New Roman"/>
            <w:spacing w:val="-6"/>
            <w:sz w:val="24"/>
            <w:szCs w:val="24"/>
          </w:rPr>
          <w:t>litphachan@clearlaos.org</w:t>
        </w:r>
      </w:hyperlink>
      <w:r w:rsidR="003F171E">
        <w:rPr>
          <w:rStyle w:val="Hyperlink"/>
          <w:rFonts w:cs="Times New Roman"/>
          <w:color w:val="auto"/>
          <w:spacing w:val="-6"/>
          <w:sz w:val="24"/>
          <w:szCs w:val="24"/>
          <w:u w:val="none"/>
        </w:rPr>
        <w:t xml:space="preserve">, </w:t>
      </w:r>
      <w:hyperlink r:id="rId13" w:history="1">
        <w:r w:rsidR="003F171E" w:rsidRPr="00053279">
          <w:rPr>
            <w:rStyle w:val="Hyperlink"/>
            <w:rFonts w:cs="Times New Roman"/>
            <w:spacing w:val="-6"/>
            <w:sz w:val="24"/>
            <w:szCs w:val="24"/>
          </w:rPr>
          <w:t>youthavinh@clearlaos.org</w:t>
        </w:r>
      </w:hyperlink>
      <w:r w:rsidRPr="00A4243F">
        <w:rPr>
          <w:rStyle w:val="Hyperlink"/>
          <w:rFonts w:cs="Times New Roman"/>
          <w:color w:val="auto"/>
          <w:spacing w:val="-6"/>
          <w:sz w:val="24"/>
          <w:szCs w:val="24"/>
          <w:u w:val="none"/>
        </w:rPr>
        <w:t xml:space="preserve"> </w:t>
      </w:r>
    </w:p>
    <w:p w14:paraId="42F749D5" w14:textId="64D3D330" w:rsidR="0031480C" w:rsidRDefault="0031480C" w:rsidP="005D759C">
      <w:pPr>
        <w:rPr>
          <w:rStyle w:val="Hyperlink"/>
          <w:rFonts w:cs="Times New Roman"/>
          <w:color w:val="auto"/>
          <w:spacing w:val="-6"/>
          <w:sz w:val="24"/>
          <w:szCs w:val="24"/>
          <w:u w:val="none"/>
        </w:rPr>
      </w:pPr>
    </w:p>
    <w:p w14:paraId="2D59B294" w14:textId="1FF37523" w:rsidR="0011680B" w:rsidRDefault="0011680B" w:rsidP="005D759C">
      <w:pPr>
        <w:rPr>
          <w:rStyle w:val="Hyperlink"/>
          <w:rFonts w:cs="Times New Roman"/>
          <w:color w:val="auto"/>
          <w:spacing w:val="-6"/>
          <w:sz w:val="24"/>
          <w:szCs w:val="24"/>
          <w:u w:val="none"/>
        </w:rPr>
      </w:pPr>
    </w:p>
    <w:p w14:paraId="59E17237" w14:textId="77777777" w:rsidR="00562A11" w:rsidRPr="00A4243F" w:rsidRDefault="00562A11" w:rsidP="005D759C">
      <w:pPr>
        <w:rPr>
          <w:rStyle w:val="Hyperlink"/>
          <w:rFonts w:cs="Times New Roman"/>
          <w:color w:val="auto"/>
          <w:spacing w:val="-6"/>
          <w:sz w:val="24"/>
          <w:szCs w:val="24"/>
          <w:u w:val="none"/>
        </w:rPr>
      </w:pPr>
      <w:bookmarkStart w:id="1" w:name="_GoBack"/>
      <w:bookmarkEnd w:id="1"/>
    </w:p>
    <w:p w14:paraId="3C6A6F18" w14:textId="7D068C31" w:rsidR="0031480C" w:rsidRPr="00A4243F" w:rsidRDefault="0031480C" w:rsidP="005D759C">
      <w:pPr>
        <w:rPr>
          <w:rStyle w:val="Hyperlink"/>
          <w:rFonts w:cs="Times New Roman"/>
          <w:color w:val="auto"/>
          <w:spacing w:val="-6"/>
          <w:sz w:val="24"/>
          <w:szCs w:val="24"/>
          <w:u w:val="none"/>
        </w:rPr>
      </w:pPr>
      <w:r w:rsidRPr="00A4243F">
        <w:rPr>
          <w:rStyle w:val="Hyperlink"/>
          <w:rFonts w:cs="Times New Roman"/>
          <w:color w:val="auto"/>
          <w:spacing w:val="-6"/>
          <w:sz w:val="24"/>
          <w:szCs w:val="24"/>
          <w:u w:val="none"/>
        </w:rPr>
        <w:t>Signature:</w:t>
      </w:r>
    </w:p>
    <w:p w14:paraId="7265105A" w14:textId="4EB4925C" w:rsidR="0031480C" w:rsidRPr="00A4243F" w:rsidRDefault="0031480C" w:rsidP="005D759C">
      <w:pPr>
        <w:rPr>
          <w:rStyle w:val="Hyperlink"/>
          <w:rFonts w:cs="Times New Roman"/>
          <w:color w:val="auto"/>
          <w:spacing w:val="-6"/>
          <w:sz w:val="24"/>
          <w:szCs w:val="24"/>
          <w:u w:val="none"/>
        </w:rPr>
      </w:pPr>
    </w:p>
    <w:p w14:paraId="1F5ECFD7" w14:textId="093CD840" w:rsidR="0031480C" w:rsidRDefault="0031480C" w:rsidP="005D759C">
      <w:pPr>
        <w:rPr>
          <w:rStyle w:val="Hyperlink"/>
          <w:rFonts w:cs="Times New Roman"/>
          <w:color w:val="auto"/>
          <w:spacing w:val="-6"/>
          <w:sz w:val="24"/>
          <w:szCs w:val="24"/>
          <w:u w:val="none"/>
        </w:rPr>
      </w:pPr>
    </w:p>
    <w:p w14:paraId="7F998E92" w14:textId="77777777" w:rsidR="003F171E" w:rsidRDefault="003F171E" w:rsidP="005D759C">
      <w:pPr>
        <w:rPr>
          <w:rStyle w:val="Hyperlink"/>
          <w:rFonts w:cs="Times New Roman"/>
          <w:color w:val="auto"/>
          <w:spacing w:val="-6"/>
          <w:sz w:val="24"/>
          <w:szCs w:val="24"/>
          <w:u w:val="none"/>
        </w:rPr>
      </w:pPr>
    </w:p>
    <w:p w14:paraId="5567C6A7" w14:textId="77777777" w:rsidR="003F171E" w:rsidRPr="00A4243F" w:rsidRDefault="003F171E" w:rsidP="005D759C">
      <w:pPr>
        <w:rPr>
          <w:rStyle w:val="Hyperlink"/>
          <w:rFonts w:cs="Times New Roman"/>
          <w:color w:val="auto"/>
          <w:spacing w:val="-6"/>
          <w:sz w:val="24"/>
          <w:szCs w:val="24"/>
          <w:u w:val="none"/>
        </w:rPr>
      </w:pPr>
    </w:p>
    <w:p w14:paraId="75D771FA" w14:textId="27D996B4" w:rsidR="0031480C" w:rsidRPr="00A4243F" w:rsidRDefault="00E3763F" w:rsidP="005D759C">
      <w:pPr>
        <w:rPr>
          <w:rFonts w:cs="Times New Roman"/>
          <w:color w:val="FF0000"/>
          <w:spacing w:val="-6"/>
          <w:sz w:val="24"/>
          <w:szCs w:val="24"/>
        </w:rPr>
      </w:pPr>
      <w:r>
        <w:rPr>
          <w:rStyle w:val="Hyperlink"/>
          <w:rFonts w:cs="Times New Roman"/>
          <w:color w:val="auto"/>
          <w:spacing w:val="-6"/>
          <w:sz w:val="24"/>
          <w:szCs w:val="24"/>
          <w:u w:val="none"/>
        </w:rPr>
        <w:t xml:space="preserve">Acting </w:t>
      </w:r>
      <w:r w:rsidR="0031480C" w:rsidRPr="00A4243F">
        <w:rPr>
          <w:rStyle w:val="Hyperlink"/>
          <w:rFonts w:cs="Times New Roman"/>
          <w:color w:val="auto"/>
          <w:spacing w:val="-6"/>
          <w:sz w:val="24"/>
          <w:szCs w:val="24"/>
          <w:u w:val="none"/>
        </w:rPr>
        <w:t xml:space="preserve">Executive Director </w:t>
      </w:r>
    </w:p>
    <w:sectPr w:rsidR="0031480C" w:rsidRPr="00A4243F" w:rsidSect="00E3763F">
      <w:footerReference w:type="default" r:id="rId14"/>
      <w:pgSz w:w="12240" w:h="15840" w:code="1"/>
      <w:pgMar w:top="576" w:right="1008" w:bottom="720" w:left="1008" w:header="115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57158" w14:textId="77777777" w:rsidR="00263100" w:rsidRDefault="00263100">
      <w:r>
        <w:separator/>
      </w:r>
    </w:p>
  </w:endnote>
  <w:endnote w:type="continuationSeparator" w:id="0">
    <w:p w14:paraId="797C1927" w14:textId="77777777" w:rsidR="00263100" w:rsidRDefault="0026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846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3E882" w14:textId="77EA9A77" w:rsidR="00562A11" w:rsidRDefault="00562A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F02024" w14:textId="77777777" w:rsidR="00562A11" w:rsidRDefault="00562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25A44" w14:textId="77777777" w:rsidR="00263100" w:rsidRDefault="00263100">
      <w:r>
        <w:separator/>
      </w:r>
    </w:p>
  </w:footnote>
  <w:footnote w:type="continuationSeparator" w:id="0">
    <w:p w14:paraId="72E6101D" w14:textId="77777777" w:rsidR="00263100" w:rsidRDefault="00263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2331B"/>
    <w:multiLevelType w:val="hybridMultilevel"/>
    <w:tmpl w:val="A4E80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7260"/>
    <w:multiLevelType w:val="hybridMultilevel"/>
    <w:tmpl w:val="4FFCD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F57EEF"/>
    <w:multiLevelType w:val="hybridMultilevel"/>
    <w:tmpl w:val="DC1EE48A"/>
    <w:lvl w:ilvl="0" w:tplc="89AABDC2">
      <w:start w:val="1"/>
      <w:numFmt w:val="decimal"/>
      <w:lvlText w:val="%1."/>
      <w:lvlJc w:val="left"/>
      <w:pPr>
        <w:ind w:left="360" w:hanging="360"/>
      </w:pPr>
      <w:rPr>
        <w:rFonts w:ascii="Times New Roman Bold" w:hAnsi="Times New Roman Bold"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6D2017"/>
    <w:multiLevelType w:val="hybridMultilevel"/>
    <w:tmpl w:val="9C9C8718"/>
    <w:lvl w:ilvl="0" w:tplc="F412E2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81D66"/>
    <w:multiLevelType w:val="hybridMultilevel"/>
    <w:tmpl w:val="F09417C0"/>
    <w:lvl w:ilvl="0" w:tplc="5D62EA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255FE6"/>
    <w:multiLevelType w:val="hybridMultilevel"/>
    <w:tmpl w:val="687851A6"/>
    <w:lvl w:ilvl="0" w:tplc="865E5F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C64F0"/>
    <w:multiLevelType w:val="hybridMultilevel"/>
    <w:tmpl w:val="4DD8B63E"/>
    <w:lvl w:ilvl="0" w:tplc="865E5F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164A5"/>
    <w:multiLevelType w:val="hybridMultilevel"/>
    <w:tmpl w:val="A2A87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30B8F"/>
    <w:multiLevelType w:val="multilevel"/>
    <w:tmpl w:val="0E1CC4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1343F"/>
    <w:multiLevelType w:val="hybridMultilevel"/>
    <w:tmpl w:val="1BB44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C09A6"/>
    <w:multiLevelType w:val="hybridMultilevel"/>
    <w:tmpl w:val="911EC66A"/>
    <w:lvl w:ilvl="0" w:tplc="396A0E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333A1"/>
    <w:multiLevelType w:val="hybridMultilevel"/>
    <w:tmpl w:val="D89E9FA2"/>
    <w:lvl w:ilvl="0" w:tplc="5D62EA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47437"/>
    <w:multiLevelType w:val="hybridMultilevel"/>
    <w:tmpl w:val="34B428FC"/>
    <w:lvl w:ilvl="0" w:tplc="9C363F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046F2"/>
    <w:multiLevelType w:val="hybridMultilevel"/>
    <w:tmpl w:val="F53E0E66"/>
    <w:lvl w:ilvl="0" w:tplc="5D62EA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844E5"/>
    <w:multiLevelType w:val="singleLevel"/>
    <w:tmpl w:val="954E5F18"/>
    <w:lvl w:ilvl="0">
      <w:start w:val="1"/>
      <w:numFmt w:val="bullet"/>
      <w:pStyle w:val="ParEnum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31A2272"/>
    <w:multiLevelType w:val="hybridMultilevel"/>
    <w:tmpl w:val="5A34CEAE"/>
    <w:lvl w:ilvl="0" w:tplc="F412E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C0404"/>
    <w:multiLevelType w:val="hybridMultilevel"/>
    <w:tmpl w:val="018E0944"/>
    <w:lvl w:ilvl="0" w:tplc="46325D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C10061"/>
    <w:multiLevelType w:val="hybridMultilevel"/>
    <w:tmpl w:val="6A4C4578"/>
    <w:lvl w:ilvl="0" w:tplc="396A0E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FCF085F"/>
    <w:multiLevelType w:val="hybridMultilevel"/>
    <w:tmpl w:val="B124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5">
    <w:abstractNumId w:val="19"/>
  </w:num>
  <w:num w:numId="6">
    <w:abstractNumId w:val="8"/>
  </w:num>
  <w:num w:numId="7">
    <w:abstractNumId w:val="16"/>
  </w:num>
  <w:num w:numId="8">
    <w:abstractNumId w:val="4"/>
  </w:num>
  <w:num w:numId="9">
    <w:abstractNumId w:val="17"/>
  </w:num>
  <w:num w:numId="10">
    <w:abstractNumId w:val="1"/>
  </w:num>
  <w:num w:numId="11">
    <w:abstractNumId w:val="7"/>
  </w:num>
  <w:num w:numId="12">
    <w:abstractNumId w:val="9"/>
  </w:num>
  <w:num w:numId="13">
    <w:abstractNumId w:val="12"/>
  </w:num>
  <w:num w:numId="14">
    <w:abstractNumId w:val="6"/>
  </w:num>
  <w:num w:numId="15">
    <w:abstractNumId w:val="13"/>
  </w:num>
  <w:num w:numId="16">
    <w:abstractNumId w:val="5"/>
  </w:num>
  <w:num w:numId="17">
    <w:abstractNumId w:val="3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36"/>
    <w:rsid w:val="000043D6"/>
    <w:rsid w:val="00084DF8"/>
    <w:rsid w:val="000A2BCE"/>
    <w:rsid w:val="000A35A2"/>
    <w:rsid w:val="000C6E6A"/>
    <w:rsid w:val="000D4914"/>
    <w:rsid w:val="000E6517"/>
    <w:rsid w:val="00100B0C"/>
    <w:rsid w:val="0011680B"/>
    <w:rsid w:val="0014602F"/>
    <w:rsid w:val="00160D7C"/>
    <w:rsid w:val="00181F4F"/>
    <w:rsid w:val="00186EA3"/>
    <w:rsid w:val="00186F48"/>
    <w:rsid w:val="001A5871"/>
    <w:rsid w:val="001A6236"/>
    <w:rsid w:val="001C45BD"/>
    <w:rsid w:val="001E7AC1"/>
    <w:rsid w:val="002018B5"/>
    <w:rsid w:val="00211A75"/>
    <w:rsid w:val="00222102"/>
    <w:rsid w:val="00230BC5"/>
    <w:rsid w:val="00235B96"/>
    <w:rsid w:val="00253C6A"/>
    <w:rsid w:val="00262A74"/>
    <w:rsid w:val="00263100"/>
    <w:rsid w:val="00284F81"/>
    <w:rsid w:val="002C618A"/>
    <w:rsid w:val="002D19A4"/>
    <w:rsid w:val="002D65A0"/>
    <w:rsid w:val="002F6B27"/>
    <w:rsid w:val="002F7ABC"/>
    <w:rsid w:val="0031480C"/>
    <w:rsid w:val="003249F0"/>
    <w:rsid w:val="00350706"/>
    <w:rsid w:val="00377A53"/>
    <w:rsid w:val="00381778"/>
    <w:rsid w:val="0038764C"/>
    <w:rsid w:val="003A0AAD"/>
    <w:rsid w:val="003A0B05"/>
    <w:rsid w:val="003E6AEB"/>
    <w:rsid w:val="003E7DA7"/>
    <w:rsid w:val="003F171E"/>
    <w:rsid w:val="003F727D"/>
    <w:rsid w:val="00413587"/>
    <w:rsid w:val="00422C5D"/>
    <w:rsid w:val="00452BDA"/>
    <w:rsid w:val="004576F5"/>
    <w:rsid w:val="00477469"/>
    <w:rsid w:val="004A6398"/>
    <w:rsid w:val="004C29ED"/>
    <w:rsid w:val="004F3E68"/>
    <w:rsid w:val="00531C10"/>
    <w:rsid w:val="005576C8"/>
    <w:rsid w:val="00562A11"/>
    <w:rsid w:val="00590CBD"/>
    <w:rsid w:val="005A3FBF"/>
    <w:rsid w:val="005D759C"/>
    <w:rsid w:val="005E4E9E"/>
    <w:rsid w:val="0060124B"/>
    <w:rsid w:val="006609C7"/>
    <w:rsid w:val="00663CF8"/>
    <w:rsid w:val="00687E21"/>
    <w:rsid w:val="006D739B"/>
    <w:rsid w:val="007708A6"/>
    <w:rsid w:val="007906E2"/>
    <w:rsid w:val="007B7CA4"/>
    <w:rsid w:val="007E77E1"/>
    <w:rsid w:val="008006FF"/>
    <w:rsid w:val="00805677"/>
    <w:rsid w:val="008101CC"/>
    <w:rsid w:val="00831840"/>
    <w:rsid w:val="00866CE1"/>
    <w:rsid w:val="00877A25"/>
    <w:rsid w:val="008A11B5"/>
    <w:rsid w:val="009158ED"/>
    <w:rsid w:val="00970C62"/>
    <w:rsid w:val="009971D6"/>
    <w:rsid w:val="009D47BF"/>
    <w:rsid w:val="009E3F68"/>
    <w:rsid w:val="00A15249"/>
    <w:rsid w:val="00A4243F"/>
    <w:rsid w:val="00A61E52"/>
    <w:rsid w:val="00A928BB"/>
    <w:rsid w:val="00AA0365"/>
    <w:rsid w:val="00AD04A8"/>
    <w:rsid w:val="00AD774E"/>
    <w:rsid w:val="00B16220"/>
    <w:rsid w:val="00B64095"/>
    <w:rsid w:val="00B717E3"/>
    <w:rsid w:val="00B921F4"/>
    <w:rsid w:val="00B97F72"/>
    <w:rsid w:val="00BB30A6"/>
    <w:rsid w:val="00BC6293"/>
    <w:rsid w:val="00BE668C"/>
    <w:rsid w:val="00BE7BEE"/>
    <w:rsid w:val="00BF1751"/>
    <w:rsid w:val="00C13353"/>
    <w:rsid w:val="00C339B4"/>
    <w:rsid w:val="00C3793B"/>
    <w:rsid w:val="00C57310"/>
    <w:rsid w:val="00C756C2"/>
    <w:rsid w:val="00C853C6"/>
    <w:rsid w:val="00CB7995"/>
    <w:rsid w:val="00CD0D26"/>
    <w:rsid w:val="00D76B4C"/>
    <w:rsid w:val="00DA18B8"/>
    <w:rsid w:val="00DA4075"/>
    <w:rsid w:val="00DD38BF"/>
    <w:rsid w:val="00E3763F"/>
    <w:rsid w:val="00E475BF"/>
    <w:rsid w:val="00ED6132"/>
    <w:rsid w:val="00F04FAE"/>
    <w:rsid w:val="00F632C2"/>
    <w:rsid w:val="00F711A9"/>
    <w:rsid w:val="00F90C41"/>
    <w:rsid w:val="00F9628B"/>
    <w:rsid w:val="00F9744F"/>
    <w:rsid w:val="00FA3BDB"/>
    <w:rsid w:val="00FA6DBD"/>
    <w:rsid w:val="00FC112C"/>
    <w:rsid w:val="00FE0B03"/>
    <w:rsid w:val="00FE4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199D"/>
  <w15:docId w15:val="{2C73FD06-BE36-42A6-ABDA-1CC1932E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okChampa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236"/>
    <w:pPr>
      <w:widowControl w:val="0"/>
      <w:jc w:val="both"/>
    </w:pPr>
    <w:rPr>
      <w:rFonts w:ascii="Times New Roman" w:eastAsia="Times New Roman" w:hAnsi="Times New Roman" w:cs="Angsana New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A62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23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List Paragraph (numbered (a)),Colorful List - Accent 11,List Bullet Mary,List Paragraph nowy,Bullets,Liste 1,List Paragraph1,References,Medium Grid 1 - Accent 21,Numbered List Paragraph,ReferencesCxSpLast,123 List Paragraph,List_Paragraph"/>
    <w:basedOn w:val="Normal"/>
    <w:link w:val="ListParagraphChar"/>
    <w:uiPriority w:val="34"/>
    <w:qFormat/>
    <w:rsid w:val="005D759C"/>
    <w:pPr>
      <w:ind w:left="720"/>
      <w:contextualSpacing/>
    </w:pPr>
  </w:style>
  <w:style w:type="paragraph" w:styleId="NormalWeb">
    <w:name w:val="Normal (Web)"/>
    <w:basedOn w:val="Normal"/>
    <w:uiPriority w:val="99"/>
    <w:rsid w:val="00663CF8"/>
    <w:pPr>
      <w:widowControl/>
      <w:suppressAutoHyphens/>
      <w:spacing w:before="280" w:after="280"/>
      <w:jc w:val="left"/>
    </w:pPr>
    <w:rPr>
      <w:rFonts w:cs="Times New Roman"/>
      <w:sz w:val="24"/>
      <w:szCs w:val="24"/>
      <w:lang w:eastAsia="ar-SA"/>
    </w:rPr>
  </w:style>
  <w:style w:type="character" w:customStyle="1" w:styleId="ListParagraphChar">
    <w:name w:val="List Paragraph Char"/>
    <w:aliases w:val="List Paragraph (numbered (a)) Char,Colorful List - Accent 11 Char,List Bullet Mary Char,List Paragraph nowy Char,Bullets Char,Liste 1 Char,List Paragraph1 Char,References Char,Medium Grid 1 - Accent 21 Char,ReferencesCxSpLast Char"/>
    <w:link w:val="ListParagraph"/>
    <w:uiPriority w:val="34"/>
    <w:qFormat/>
    <w:locked/>
    <w:rsid w:val="009971D6"/>
    <w:rPr>
      <w:rFonts w:ascii="Times New Roman" w:eastAsia="Times New Roman" w:hAnsi="Times New Roman" w:cs="Angsana New"/>
      <w:lang w:bidi="ar-SA"/>
    </w:rPr>
  </w:style>
  <w:style w:type="paragraph" w:customStyle="1" w:styleId="Default">
    <w:name w:val="Default"/>
    <w:rsid w:val="002C618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8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4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5BD"/>
    <w:rPr>
      <w:rFonts w:ascii="Times New Roman" w:eastAsia="Times New Roman" w:hAnsi="Times New Roman" w:cs="Angsana New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C4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5BD"/>
    <w:rPr>
      <w:rFonts w:ascii="Times New Roman" w:eastAsia="Times New Roman" w:hAnsi="Times New Roman" w:cs="Angsana New"/>
      <w:lang w:bidi="ar-SA"/>
    </w:rPr>
  </w:style>
  <w:style w:type="paragraph" w:customStyle="1" w:styleId="ParEnum2">
    <w:name w:val="Par. Enum. 2"/>
    <w:basedOn w:val="Normal"/>
    <w:rsid w:val="00FE0B03"/>
    <w:pPr>
      <w:widowControl/>
      <w:numPr>
        <w:numId w:val="18"/>
      </w:numPr>
      <w:tabs>
        <w:tab w:val="left" w:pos="1560"/>
      </w:tabs>
      <w:spacing w:before="120"/>
    </w:pPr>
    <w:rPr>
      <w:rFonts w:cs="Arial Unicode MS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youthavinh@clearlao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tphachan@clearlaos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ngpaphane@clearlao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flaos.org/vacan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ldbank.org/procur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3BA9B-7F68-44BD-B317-D3334596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Links>
    <vt:vector size="12" baseType="variant">
      <vt:variant>
        <vt:i4>7536730</vt:i4>
      </vt:variant>
      <vt:variant>
        <vt:i4>3</vt:i4>
      </vt:variant>
      <vt:variant>
        <vt:i4>0</vt:i4>
      </vt:variant>
      <vt:variant>
        <vt:i4>5</vt:i4>
      </vt:variant>
      <vt:variant>
        <vt:lpwstr>mailto:youthavinh@prflaos.org</vt:lpwstr>
      </vt:variant>
      <vt:variant>
        <vt:lpwstr/>
      </vt:variant>
      <vt:variant>
        <vt:i4>6946890</vt:i4>
      </vt:variant>
      <vt:variant>
        <vt:i4>0</vt:i4>
      </vt:variant>
      <vt:variant>
        <vt:i4>0</vt:i4>
      </vt:variant>
      <vt:variant>
        <vt:i4>5</vt:i4>
      </vt:variant>
      <vt:variant>
        <vt:lpwstr>mailto:pmt@prflaos.org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Poverty Reduction Fund Office</dc:creator>
  <cp:keywords/>
  <dc:description/>
  <cp:lastModifiedBy>Youthavinh</cp:lastModifiedBy>
  <cp:revision>7</cp:revision>
  <cp:lastPrinted>2025-08-14T03:49:00Z</cp:lastPrinted>
  <dcterms:created xsi:type="dcterms:W3CDTF">2023-11-24T03:15:00Z</dcterms:created>
  <dcterms:modified xsi:type="dcterms:W3CDTF">2025-08-14T03:49:00Z</dcterms:modified>
</cp:coreProperties>
</file>